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7D1" w:rsidRDefault="00D057EF" w:rsidP="006E2598">
      <w:pPr>
        <w:pStyle w:val="NormalWeb"/>
        <w:jc w:val="center"/>
        <w:rPr>
          <w:rFonts w:ascii="Cambria,Bold" w:hAnsi="Cambria,Bold"/>
          <w:b/>
          <w:bCs/>
          <w:sz w:val="28"/>
          <w:szCs w:val="28"/>
        </w:rPr>
      </w:pPr>
      <w:r w:rsidRPr="00D057EF">
        <w:rPr>
          <w:rFonts w:ascii="Cambria,Bold" w:hAnsi="Cambria,Bold"/>
          <w:b/>
          <w:bCs/>
          <w:sz w:val="28"/>
          <w:szCs w:val="28"/>
        </w:rPr>
        <w:t xml:space="preserve">Sensorveiledning for </w:t>
      </w:r>
      <w:proofErr w:type="spellStart"/>
      <w:r w:rsidRPr="00D057EF">
        <w:rPr>
          <w:rFonts w:ascii="Cambria,BoldItalic" w:hAnsi="Cambria,BoldItalic"/>
          <w:b/>
          <w:bCs/>
          <w:sz w:val="28"/>
          <w:szCs w:val="28"/>
        </w:rPr>
        <w:t>Satslære</w:t>
      </w:r>
      <w:proofErr w:type="spellEnd"/>
      <w:r w:rsidRPr="00D057EF">
        <w:rPr>
          <w:rFonts w:ascii="Cambria,BoldItalic" w:hAnsi="Cambria,BoldItalic"/>
          <w:b/>
          <w:bCs/>
          <w:sz w:val="28"/>
          <w:szCs w:val="28"/>
        </w:rPr>
        <w:t xml:space="preserve"> </w:t>
      </w:r>
      <w:r w:rsidR="00862CFC">
        <w:rPr>
          <w:rFonts w:ascii="Cambria,BoldItalic" w:hAnsi="Cambria,BoldItalic"/>
          <w:b/>
          <w:bCs/>
          <w:sz w:val="28"/>
          <w:szCs w:val="28"/>
        </w:rPr>
        <w:t>3</w:t>
      </w:r>
      <w:r w:rsidR="005977D1">
        <w:rPr>
          <w:rFonts w:ascii="Cambria,BoldItalic" w:hAnsi="Cambria,BoldItalic"/>
          <w:b/>
          <w:bCs/>
          <w:sz w:val="28"/>
          <w:szCs w:val="28"/>
        </w:rPr>
        <w:t>B</w:t>
      </w:r>
      <w:r w:rsidRPr="00D057EF">
        <w:rPr>
          <w:rFonts w:ascii="Cambria,BoldItalic" w:hAnsi="Cambria,BoldItalic"/>
          <w:b/>
          <w:bCs/>
          <w:sz w:val="28"/>
          <w:szCs w:val="28"/>
        </w:rPr>
        <w:t xml:space="preserve">, klassisk </w:t>
      </w:r>
      <w:r w:rsidR="00306945">
        <w:rPr>
          <w:rFonts w:ascii="Cambria,BoldItalic" w:hAnsi="Cambria,BoldItalic"/>
          <w:b/>
          <w:bCs/>
          <w:sz w:val="28"/>
          <w:szCs w:val="28"/>
        </w:rPr>
        <w:br/>
      </w:r>
      <w:r w:rsidRPr="00D057EF">
        <w:rPr>
          <w:rFonts w:ascii="Cambria,Bold" w:hAnsi="Cambria,Bold"/>
          <w:b/>
          <w:bCs/>
          <w:sz w:val="28"/>
          <w:szCs w:val="28"/>
        </w:rPr>
        <w:t>MUS</w:t>
      </w:r>
      <w:bookmarkStart w:id="0" w:name="_GoBack"/>
      <w:bookmarkEnd w:id="0"/>
      <w:r w:rsidRPr="00D057EF">
        <w:rPr>
          <w:rFonts w:ascii="Cambria,Bold" w:hAnsi="Cambria,Bold"/>
          <w:b/>
          <w:bCs/>
          <w:sz w:val="28"/>
          <w:szCs w:val="28"/>
        </w:rPr>
        <w:t>2</w:t>
      </w:r>
      <w:r w:rsidR="005977D1">
        <w:rPr>
          <w:rFonts w:ascii="Cambria,Bold" w:hAnsi="Cambria,Bold"/>
          <w:b/>
          <w:bCs/>
          <w:sz w:val="28"/>
          <w:szCs w:val="28"/>
        </w:rPr>
        <w:t>730</w:t>
      </w:r>
      <w:r w:rsidRPr="00D057EF">
        <w:rPr>
          <w:rFonts w:ascii="Cambria,Bold" w:hAnsi="Cambria,Bold"/>
          <w:b/>
          <w:bCs/>
          <w:sz w:val="28"/>
          <w:szCs w:val="28"/>
        </w:rPr>
        <w:t xml:space="preserve"> – 10 studiepoeng</w:t>
      </w:r>
    </w:p>
    <w:p w:rsidR="005977D1" w:rsidRPr="006E2598" w:rsidRDefault="006E2598" w:rsidP="00D057EF">
      <w:pPr>
        <w:pStyle w:val="NormalWeb"/>
        <w:rPr>
          <w:rFonts w:ascii="Cambria,Bold" w:hAnsi="Cambria,Bold"/>
          <w:b/>
          <w:bCs/>
        </w:rPr>
      </w:pPr>
      <w:r>
        <w:rPr>
          <w:rFonts w:ascii="Cambria,Bold" w:hAnsi="Cambria,Bold"/>
          <w:b/>
          <w:bCs/>
        </w:rPr>
        <w:br/>
      </w:r>
      <w:r w:rsidR="00D057EF" w:rsidRPr="00D057EF">
        <w:rPr>
          <w:rFonts w:ascii="Cambria,Bold" w:hAnsi="Cambria,Bold"/>
          <w:b/>
          <w:bCs/>
        </w:rPr>
        <w:t xml:space="preserve">Allment </w:t>
      </w:r>
      <w:r>
        <w:rPr>
          <w:rFonts w:ascii="Cambria,Bold" w:hAnsi="Cambria,Bold"/>
          <w:b/>
          <w:bCs/>
        </w:rPr>
        <w:br/>
      </w:r>
      <w:r w:rsidR="00D057EF">
        <w:rPr>
          <w:rFonts w:ascii="Cambria" w:hAnsi="Cambria"/>
        </w:rPr>
        <w:t xml:space="preserve">Informasjon om emnets innhold, </w:t>
      </w:r>
      <w:proofErr w:type="spellStart"/>
      <w:r w:rsidR="00D057EF">
        <w:rPr>
          <w:rFonts w:ascii="Cambria" w:hAnsi="Cambria"/>
        </w:rPr>
        <w:t>læringsmål</w:t>
      </w:r>
      <w:proofErr w:type="spellEnd"/>
      <w:r w:rsidR="00D057EF">
        <w:rPr>
          <w:rFonts w:ascii="Cambria" w:hAnsi="Cambria"/>
        </w:rPr>
        <w:t xml:space="preserve">, undervisnings- og eksamensform m.m. finner du i emnebeskrivelsen: </w:t>
      </w:r>
      <w:r>
        <w:rPr>
          <w:rFonts w:ascii="Cambria" w:hAnsi="Cambria"/>
        </w:rPr>
        <w:br/>
      </w:r>
      <w:hyperlink r:id="rId5" w:history="1">
        <w:r w:rsidR="005977D1" w:rsidRPr="00AD6C1E">
          <w:rPr>
            <w:rStyle w:val="Hyperkobling"/>
            <w:rFonts w:ascii="Cambria" w:hAnsi="Cambria"/>
          </w:rPr>
          <w:t>https://www.uio.no/studier/emner/hf/imv/MUS2730/</w:t>
        </w:r>
      </w:hyperlink>
    </w:p>
    <w:p w:rsidR="00D057EF" w:rsidRDefault="006E2598" w:rsidP="00D057EF">
      <w:pPr>
        <w:pStyle w:val="NormalWeb"/>
        <w:rPr>
          <w:rFonts w:ascii="Cambria" w:hAnsi="Cambria"/>
          <w:color w:val="0000FF"/>
        </w:rPr>
      </w:pPr>
      <w:r>
        <w:rPr>
          <w:rFonts w:ascii="Cambria,Bold" w:hAnsi="Cambria,Bold"/>
        </w:rPr>
        <w:br/>
      </w:r>
      <w:r w:rsidR="00D057EF" w:rsidRPr="004116CC">
        <w:rPr>
          <w:rFonts w:ascii="Cambria,Bold" w:hAnsi="Cambria,Bold"/>
          <w:b/>
        </w:rPr>
        <w:t>Karakterskala: A – F</w:t>
      </w:r>
      <w:r w:rsidR="00D057EF">
        <w:rPr>
          <w:rFonts w:ascii="Cambria,Bold" w:hAnsi="Cambria,Bold"/>
        </w:rPr>
        <w:t xml:space="preserve"> </w:t>
      </w:r>
      <w:r>
        <w:br/>
      </w:r>
      <w:hyperlink r:id="rId6" w:history="1">
        <w:r w:rsidRPr="00E0346D">
          <w:rPr>
            <w:rStyle w:val="Hyperkobling"/>
            <w:rFonts w:ascii="Cambria" w:hAnsi="Cambria"/>
          </w:rPr>
          <w:t>https://www.uio.no/studier/eksamen/karakterskala/index.html</w:t>
        </w:r>
      </w:hyperlink>
      <w:r w:rsidR="00D057EF">
        <w:rPr>
          <w:rFonts w:ascii="Cambria" w:hAnsi="Cambria"/>
          <w:color w:val="0000FF"/>
        </w:rPr>
        <w:t xml:space="preserve"> </w:t>
      </w:r>
    </w:p>
    <w:p w:rsidR="006E2598" w:rsidRDefault="006E2598" w:rsidP="00D057EF">
      <w:pPr>
        <w:pStyle w:val="NormalWeb"/>
      </w:pPr>
    </w:p>
    <w:p w:rsidR="00D057EF" w:rsidRPr="005977D1" w:rsidRDefault="00D057EF" w:rsidP="00D057EF">
      <w:pPr>
        <w:pStyle w:val="NormalWeb"/>
        <w:rPr>
          <w:b/>
          <w:bCs/>
        </w:rPr>
      </w:pPr>
      <w:r w:rsidRPr="005977D1">
        <w:rPr>
          <w:rFonts w:ascii="Cambria,Bold" w:hAnsi="Cambria,Bold"/>
          <w:b/>
          <w:bCs/>
        </w:rPr>
        <w:t xml:space="preserve">Sensorveiledning for hjemmeeksamen </w:t>
      </w:r>
    </w:p>
    <w:p w:rsidR="001523A5" w:rsidRPr="001523A5" w:rsidRDefault="00D057EF" w:rsidP="00D057EF">
      <w:pPr>
        <w:pStyle w:val="NormalWeb"/>
        <w:numPr>
          <w:ilvl w:val="0"/>
          <w:numId w:val="1"/>
        </w:numPr>
      </w:pPr>
      <w:r>
        <w:rPr>
          <w:rFonts w:ascii="Cambria" w:hAnsi="Cambria"/>
        </w:rPr>
        <w:t xml:space="preserve">Minimumskrav </w:t>
      </w:r>
      <w:r w:rsidR="001523A5">
        <w:rPr>
          <w:rFonts w:ascii="Cambria" w:hAnsi="Cambria"/>
        </w:rPr>
        <w:t xml:space="preserve">(E): </w:t>
      </w:r>
      <w:r>
        <w:rPr>
          <w:rFonts w:ascii="Cambria" w:hAnsi="Cambria"/>
        </w:rPr>
        <w:t xml:space="preserve">Besvarelsen </w:t>
      </w:r>
      <w:proofErr w:type="spellStart"/>
      <w:r>
        <w:rPr>
          <w:rFonts w:ascii="Cambria" w:hAnsi="Cambria"/>
        </w:rPr>
        <w:t>ma</w:t>
      </w:r>
      <w:proofErr w:type="spellEnd"/>
      <w:r>
        <w:rPr>
          <w:rFonts w:ascii="Cambria" w:hAnsi="Cambria"/>
        </w:rPr>
        <w:t xml:space="preserve">̊ være et stykke </w:t>
      </w:r>
      <w:r w:rsidR="004A3157">
        <w:rPr>
          <w:rFonts w:ascii="Cambria" w:hAnsi="Cambria"/>
        </w:rPr>
        <w:t>innenfor</w:t>
      </w:r>
      <w:r>
        <w:rPr>
          <w:rFonts w:ascii="Cambria" w:hAnsi="Cambria"/>
        </w:rPr>
        <w:t xml:space="preserve"> oppgitt besetning</w:t>
      </w:r>
      <w:r w:rsidR="008C1B14">
        <w:rPr>
          <w:rFonts w:ascii="Cambria" w:hAnsi="Cambria"/>
        </w:rPr>
        <w:t xml:space="preserve">, vise spor av </w:t>
      </w:r>
      <w:r w:rsidR="004A3157">
        <w:rPr>
          <w:rFonts w:ascii="Cambria" w:hAnsi="Cambria"/>
        </w:rPr>
        <w:t>oppgitt modus eller tema</w:t>
      </w:r>
      <w:r w:rsidR="008C1B14">
        <w:rPr>
          <w:rFonts w:ascii="Cambria" w:hAnsi="Cambria"/>
        </w:rPr>
        <w:t xml:space="preserve">, </w:t>
      </w:r>
      <w:r w:rsidR="001523A5">
        <w:rPr>
          <w:rFonts w:ascii="Cambria" w:hAnsi="Cambria"/>
        </w:rPr>
        <w:t>samt</w:t>
      </w:r>
      <w:r>
        <w:rPr>
          <w:rFonts w:ascii="Cambria" w:hAnsi="Cambria"/>
        </w:rPr>
        <w:t xml:space="preserve"> tilfredsstille minimumskrav til lengde. </w:t>
      </w:r>
      <w:r w:rsidR="001A7CF6">
        <w:rPr>
          <w:rFonts w:ascii="Cambria" w:hAnsi="Cambria"/>
        </w:rPr>
        <w:t>Partituret må være lesbart, og ha riktig oppsett</w:t>
      </w:r>
      <w:r w:rsidR="008C1B14">
        <w:rPr>
          <w:rFonts w:ascii="Cambria" w:hAnsi="Cambria"/>
        </w:rPr>
        <w:t xml:space="preserve"> og vise tempo</w:t>
      </w:r>
      <w:r w:rsidR="001A7CF6">
        <w:rPr>
          <w:rFonts w:ascii="Cambria" w:hAnsi="Cambria"/>
        </w:rPr>
        <w:t xml:space="preserve">. </w:t>
      </w:r>
      <w:r w:rsidR="008C1B14">
        <w:rPr>
          <w:rFonts w:ascii="Cambria" w:hAnsi="Cambria"/>
        </w:rPr>
        <w:t xml:space="preserve">Det må vises en minimumsforståelse for instrumentenes karakter og funksjon i orkesteret. </w:t>
      </w:r>
      <w:r w:rsidR="001523A5">
        <w:rPr>
          <w:rFonts w:ascii="Cambria" w:hAnsi="Cambria"/>
        </w:rPr>
        <w:t xml:space="preserve">Om det scores høyere på andre </w:t>
      </w:r>
      <w:proofErr w:type="spellStart"/>
      <w:r w:rsidR="001523A5">
        <w:rPr>
          <w:rFonts w:ascii="Cambria" w:hAnsi="Cambria"/>
        </w:rPr>
        <w:t>parametre</w:t>
      </w:r>
      <w:proofErr w:type="spellEnd"/>
      <w:r w:rsidR="001523A5">
        <w:rPr>
          <w:rFonts w:ascii="Cambria" w:hAnsi="Cambria"/>
        </w:rPr>
        <w:t>, kan en for kort besvarelse godtas.</w:t>
      </w:r>
    </w:p>
    <w:p w:rsidR="00D057EF" w:rsidRDefault="001523A5" w:rsidP="00D057EF">
      <w:pPr>
        <w:pStyle w:val="NormalWeb"/>
        <w:numPr>
          <w:ilvl w:val="0"/>
          <w:numId w:val="1"/>
        </w:numPr>
      </w:pPr>
      <w:r>
        <w:rPr>
          <w:rFonts w:ascii="Cambria" w:hAnsi="Cambria"/>
        </w:rPr>
        <w:t>Nokså gode besvarelser</w:t>
      </w:r>
      <w:r w:rsidR="00D057EF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(D) </w:t>
      </w:r>
      <w:proofErr w:type="spellStart"/>
      <w:r w:rsidR="00D057EF">
        <w:rPr>
          <w:rFonts w:ascii="Cambria" w:hAnsi="Cambria"/>
        </w:rPr>
        <w:t>ma</w:t>
      </w:r>
      <w:proofErr w:type="spellEnd"/>
      <w:r w:rsidR="00D057EF">
        <w:rPr>
          <w:rFonts w:ascii="Cambria" w:hAnsi="Cambria"/>
        </w:rPr>
        <w:t xml:space="preserve">̊ </w:t>
      </w:r>
      <w:r>
        <w:rPr>
          <w:rFonts w:ascii="Cambria" w:hAnsi="Cambria"/>
        </w:rPr>
        <w:t xml:space="preserve">i tillegg </w:t>
      </w:r>
      <w:r w:rsidR="00D057EF">
        <w:rPr>
          <w:rFonts w:ascii="Cambria" w:hAnsi="Cambria"/>
        </w:rPr>
        <w:t xml:space="preserve">vise </w:t>
      </w:r>
      <w:r w:rsidR="008C1B14">
        <w:rPr>
          <w:rFonts w:ascii="Cambria" w:hAnsi="Cambria"/>
        </w:rPr>
        <w:t xml:space="preserve">en viss </w:t>
      </w:r>
      <w:r>
        <w:rPr>
          <w:rFonts w:ascii="Cambria" w:hAnsi="Cambria"/>
        </w:rPr>
        <w:t>vari</w:t>
      </w:r>
      <w:r w:rsidR="008C1B14">
        <w:rPr>
          <w:rFonts w:ascii="Cambria" w:hAnsi="Cambria"/>
        </w:rPr>
        <w:t>asjon i instrumentering</w:t>
      </w:r>
      <w:r w:rsidR="00D057EF">
        <w:rPr>
          <w:rFonts w:ascii="Cambria" w:hAnsi="Cambria"/>
        </w:rPr>
        <w:t xml:space="preserve">. Partituret </w:t>
      </w:r>
      <w:r w:rsidR="00AC4BCC">
        <w:rPr>
          <w:rFonts w:ascii="Cambria" w:hAnsi="Cambria"/>
        </w:rPr>
        <w:t xml:space="preserve">må </w:t>
      </w:r>
      <w:r>
        <w:rPr>
          <w:rFonts w:ascii="Cambria" w:hAnsi="Cambria"/>
        </w:rPr>
        <w:t xml:space="preserve">vise </w:t>
      </w:r>
      <w:r w:rsidR="008C1B14">
        <w:rPr>
          <w:rFonts w:ascii="Cambria" w:hAnsi="Cambria"/>
        </w:rPr>
        <w:t>ide</w:t>
      </w:r>
      <w:r w:rsidR="008E07E2">
        <w:rPr>
          <w:rFonts w:ascii="Cambria" w:hAnsi="Cambria"/>
        </w:rPr>
        <w:t>er</w:t>
      </w:r>
      <w:r w:rsidR="008C1B14">
        <w:rPr>
          <w:rFonts w:ascii="Cambria" w:hAnsi="Cambria"/>
        </w:rPr>
        <w:t xml:space="preserve"> om</w:t>
      </w:r>
      <w:r>
        <w:rPr>
          <w:rFonts w:ascii="Cambria" w:hAnsi="Cambria"/>
        </w:rPr>
        <w:t xml:space="preserve"> dynamikk</w:t>
      </w:r>
      <w:r w:rsidR="00AC4BCC">
        <w:rPr>
          <w:rFonts w:ascii="Cambria" w:hAnsi="Cambria"/>
        </w:rPr>
        <w:t xml:space="preserve"> og karakter</w:t>
      </w:r>
      <w:r w:rsidR="00D057EF">
        <w:rPr>
          <w:rFonts w:ascii="Cambria" w:hAnsi="Cambria"/>
        </w:rPr>
        <w:t>.</w:t>
      </w:r>
      <w:r w:rsidR="001A7CF6">
        <w:rPr>
          <w:rFonts w:ascii="Cambria" w:hAnsi="Cambria"/>
        </w:rPr>
        <w:t xml:space="preserve"> </w:t>
      </w:r>
      <w:r w:rsidR="00AC4BCC">
        <w:rPr>
          <w:rFonts w:ascii="Cambria" w:hAnsi="Cambria"/>
        </w:rPr>
        <w:t>Kandida</w:t>
      </w:r>
      <w:r w:rsidR="001A7CF6">
        <w:rPr>
          <w:rFonts w:ascii="Cambria" w:hAnsi="Cambria"/>
        </w:rPr>
        <w:t>t</w:t>
      </w:r>
      <w:r w:rsidR="00AC4BCC">
        <w:rPr>
          <w:rFonts w:ascii="Cambria" w:hAnsi="Cambria"/>
        </w:rPr>
        <w:t>en</w:t>
      </w:r>
      <w:r w:rsidR="001A7CF6">
        <w:rPr>
          <w:rFonts w:ascii="Cambria" w:hAnsi="Cambria"/>
        </w:rPr>
        <w:t xml:space="preserve"> må også vi</w:t>
      </w:r>
      <w:r w:rsidR="008C1B14">
        <w:rPr>
          <w:rFonts w:ascii="Cambria" w:hAnsi="Cambria"/>
        </w:rPr>
        <w:t xml:space="preserve">se en generell </w:t>
      </w:r>
      <w:proofErr w:type="spellStart"/>
      <w:r w:rsidR="008C1B14">
        <w:rPr>
          <w:rFonts w:ascii="Cambria" w:hAnsi="Cambria"/>
        </w:rPr>
        <w:t>formforståelse</w:t>
      </w:r>
      <w:proofErr w:type="spellEnd"/>
      <w:r w:rsidR="008C1B14">
        <w:rPr>
          <w:rFonts w:ascii="Cambria" w:hAnsi="Cambria"/>
        </w:rPr>
        <w:t xml:space="preserve">, og en nokså god forståelse for instrumentenes karakter og roller. </w:t>
      </w:r>
      <w:r>
        <w:rPr>
          <w:rFonts w:ascii="Cambria" w:hAnsi="Cambria"/>
        </w:rPr>
        <w:t xml:space="preserve">Om det scores høyt på andre </w:t>
      </w:r>
      <w:proofErr w:type="spellStart"/>
      <w:r>
        <w:rPr>
          <w:rFonts w:ascii="Cambria" w:hAnsi="Cambria"/>
        </w:rPr>
        <w:t>parametre</w:t>
      </w:r>
      <w:proofErr w:type="spellEnd"/>
      <w:r>
        <w:rPr>
          <w:rFonts w:ascii="Cambria" w:hAnsi="Cambria"/>
        </w:rPr>
        <w:t>, kan en noe for kort besvarelse gi denne karakteren.</w:t>
      </w:r>
      <w:r w:rsidR="004A3157">
        <w:rPr>
          <w:rFonts w:ascii="Cambria" w:hAnsi="Cambria"/>
        </w:rPr>
        <w:t xml:space="preserve"> </w:t>
      </w:r>
    </w:p>
    <w:p w:rsidR="00CF1778" w:rsidRPr="00CF1778" w:rsidRDefault="00D057EF" w:rsidP="00F50563">
      <w:pPr>
        <w:pStyle w:val="NormalWeb"/>
        <w:numPr>
          <w:ilvl w:val="0"/>
          <w:numId w:val="1"/>
        </w:numPr>
      </w:pPr>
      <w:r w:rsidRPr="00CF1778">
        <w:rPr>
          <w:rFonts w:ascii="Cambria" w:hAnsi="Cambria"/>
        </w:rPr>
        <w:t xml:space="preserve">Gode besvarelser (C) bør vise </w:t>
      </w:r>
      <w:r w:rsidR="008C1B14">
        <w:rPr>
          <w:rFonts w:ascii="Cambria" w:hAnsi="Cambria"/>
        </w:rPr>
        <w:t>god og variert instrumentasjon og instrumentbruk</w:t>
      </w:r>
      <w:r w:rsidR="004A3157">
        <w:rPr>
          <w:rFonts w:ascii="Cambria" w:hAnsi="Cambria"/>
        </w:rPr>
        <w:t>, samt utnyttelse av orkesteret</w:t>
      </w:r>
      <w:r w:rsidR="008C1B14">
        <w:rPr>
          <w:rFonts w:ascii="Cambria" w:hAnsi="Cambria"/>
        </w:rPr>
        <w:t xml:space="preserve">. </w:t>
      </w:r>
      <w:r w:rsidR="00CF1778" w:rsidRPr="00CF1778">
        <w:rPr>
          <w:rFonts w:ascii="Cambria" w:hAnsi="Cambria"/>
        </w:rPr>
        <w:t>De bør også vise j</w:t>
      </w:r>
      <w:r w:rsidRPr="00CF1778">
        <w:rPr>
          <w:rFonts w:ascii="Cambria" w:hAnsi="Cambria"/>
        </w:rPr>
        <w:t>evnt</w:t>
      </w:r>
      <w:r w:rsidR="00CF1778" w:rsidRPr="00CF1778">
        <w:rPr>
          <w:rFonts w:ascii="Cambria" w:hAnsi="Cambria"/>
        </w:rPr>
        <w:t xml:space="preserve"> over</w:t>
      </w:r>
      <w:r w:rsidRPr="00CF1778">
        <w:rPr>
          <w:rFonts w:ascii="Cambria" w:hAnsi="Cambria"/>
        </w:rPr>
        <w:t xml:space="preserve"> klar notasjon</w:t>
      </w:r>
      <w:r w:rsidR="001523A5">
        <w:rPr>
          <w:rFonts w:ascii="Cambria" w:hAnsi="Cambria"/>
        </w:rPr>
        <w:t xml:space="preserve"> og</w:t>
      </w:r>
      <w:r w:rsidRPr="00CF1778">
        <w:rPr>
          <w:rFonts w:ascii="Cambria" w:hAnsi="Cambria"/>
        </w:rPr>
        <w:t xml:space="preserve"> </w:t>
      </w:r>
      <w:r w:rsidR="001523A5">
        <w:rPr>
          <w:rFonts w:ascii="Cambria" w:hAnsi="Cambria"/>
        </w:rPr>
        <w:t xml:space="preserve">gjøre aktiv </w:t>
      </w:r>
      <w:r w:rsidR="00CF1778">
        <w:rPr>
          <w:rFonts w:ascii="Cambria" w:hAnsi="Cambria"/>
        </w:rPr>
        <w:t xml:space="preserve">bruk av </w:t>
      </w:r>
      <w:r w:rsidRPr="00CF1778">
        <w:rPr>
          <w:rFonts w:ascii="Cambria" w:hAnsi="Cambria"/>
        </w:rPr>
        <w:t xml:space="preserve">dynamikk, frasering og artikulasjon. Kandidaten </w:t>
      </w:r>
      <w:proofErr w:type="spellStart"/>
      <w:r w:rsidRPr="00CF1778">
        <w:rPr>
          <w:rFonts w:ascii="Cambria" w:hAnsi="Cambria"/>
        </w:rPr>
        <w:t>ma</w:t>
      </w:r>
      <w:proofErr w:type="spellEnd"/>
      <w:r w:rsidRPr="00CF1778">
        <w:rPr>
          <w:rFonts w:ascii="Cambria" w:hAnsi="Cambria"/>
        </w:rPr>
        <w:t xml:space="preserve">̊ demonstrere god </w:t>
      </w:r>
      <w:proofErr w:type="spellStart"/>
      <w:r w:rsidRPr="00CF1778">
        <w:rPr>
          <w:rFonts w:ascii="Cambria" w:hAnsi="Cambria"/>
        </w:rPr>
        <w:t>forståelse</w:t>
      </w:r>
      <w:proofErr w:type="spellEnd"/>
      <w:r w:rsidRPr="00CF1778">
        <w:rPr>
          <w:rFonts w:ascii="Cambria" w:hAnsi="Cambria"/>
        </w:rPr>
        <w:t xml:space="preserve"> </w:t>
      </w:r>
      <w:r w:rsidR="00CF1778" w:rsidRPr="00CF1778">
        <w:rPr>
          <w:rFonts w:ascii="Cambria" w:hAnsi="Cambria"/>
        </w:rPr>
        <w:t>for</w:t>
      </w:r>
      <w:r w:rsidRPr="00CF1778">
        <w:rPr>
          <w:rFonts w:ascii="Cambria" w:hAnsi="Cambria"/>
        </w:rPr>
        <w:t xml:space="preserve"> harmonik</w:t>
      </w:r>
      <w:r w:rsidR="00CF1778" w:rsidRPr="00CF1778">
        <w:rPr>
          <w:rFonts w:ascii="Cambria" w:hAnsi="Cambria"/>
        </w:rPr>
        <w:t>k</w:t>
      </w:r>
      <w:r w:rsidR="008C1B14">
        <w:rPr>
          <w:rFonts w:ascii="Cambria" w:hAnsi="Cambria"/>
        </w:rPr>
        <w:t xml:space="preserve"> relatert til </w:t>
      </w:r>
      <w:r w:rsidR="004A3157">
        <w:rPr>
          <w:rFonts w:ascii="Cambria" w:hAnsi="Cambria"/>
        </w:rPr>
        <w:t>den oppgave som velges</w:t>
      </w:r>
      <w:r w:rsidR="008C1B14">
        <w:rPr>
          <w:rFonts w:ascii="Cambria" w:hAnsi="Cambria"/>
        </w:rPr>
        <w:t xml:space="preserve">, </w:t>
      </w:r>
      <w:r w:rsidR="004A3157">
        <w:rPr>
          <w:rFonts w:ascii="Cambria" w:hAnsi="Cambria"/>
        </w:rPr>
        <w:t>og en konsistens i forhold til den stilen kandidaten utover det velger</w:t>
      </w:r>
      <w:r w:rsidR="008C1B14">
        <w:rPr>
          <w:rFonts w:ascii="Cambria" w:hAnsi="Cambria"/>
        </w:rPr>
        <w:t>.</w:t>
      </w:r>
      <w:r w:rsidR="001A7CF6">
        <w:rPr>
          <w:rFonts w:ascii="Cambria" w:hAnsi="Cambria"/>
        </w:rPr>
        <w:t xml:space="preserve"> </w:t>
      </w:r>
      <w:r w:rsidR="008C1B14">
        <w:rPr>
          <w:rFonts w:ascii="Cambria" w:hAnsi="Cambria"/>
        </w:rPr>
        <w:t xml:space="preserve">Kandidaten må også </w:t>
      </w:r>
      <w:r w:rsidR="001A7CF6">
        <w:rPr>
          <w:rFonts w:ascii="Cambria" w:hAnsi="Cambria"/>
        </w:rPr>
        <w:t xml:space="preserve">vise </w:t>
      </w:r>
      <w:r w:rsidR="008E07E2">
        <w:rPr>
          <w:rFonts w:ascii="Cambria" w:hAnsi="Cambria"/>
        </w:rPr>
        <w:t xml:space="preserve">en selvstendighet og </w:t>
      </w:r>
      <w:r w:rsidR="00AB2E75">
        <w:rPr>
          <w:rFonts w:ascii="Cambria" w:hAnsi="Cambria"/>
        </w:rPr>
        <w:t>kreativitet i</w:t>
      </w:r>
      <w:r w:rsidR="001A7CF6">
        <w:rPr>
          <w:rFonts w:ascii="Cambria" w:hAnsi="Cambria"/>
        </w:rPr>
        <w:t xml:space="preserve"> utformingen</w:t>
      </w:r>
      <w:r w:rsidR="00AB2E75">
        <w:rPr>
          <w:rFonts w:ascii="Cambria" w:hAnsi="Cambria"/>
        </w:rPr>
        <w:t xml:space="preserve"> av stykket.</w:t>
      </w:r>
      <w:r w:rsidR="004A3157">
        <w:rPr>
          <w:rFonts w:ascii="Cambria" w:hAnsi="Cambria"/>
        </w:rPr>
        <w:t xml:space="preserve"> </w:t>
      </w:r>
    </w:p>
    <w:p w:rsidR="00CF1778" w:rsidRPr="00CF1778" w:rsidRDefault="00CF1778" w:rsidP="001A7CF6">
      <w:pPr>
        <w:pStyle w:val="NormalWeb"/>
        <w:numPr>
          <w:ilvl w:val="0"/>
          <w:numId w:val="1"/>
        </w:numPr>
      </w:pPr>
      <w:r>
        <w:rPr>
          <w:rFonts w:ascii="Cambria" w:hAnsi="Cambria"/>
        </w:rPr>
        <w:t>Meget</w:t>
      </w:r>
      <w:r w:rsidR="00D057EF" w:rsidRPr="00CF1778">
        <w:rPr>
          <w:rFonts w:ascii="Cambria" w:hAnsi="Cambria"/>
        </w:rPr>
        <w:t xml:space="preserve"> gode besvarelser (</w:t>
      </w:r>
      <w:proofErr w:type="gramStart"/>
      <w:r w:rsidR="00D057EF" w:rsidRPr="00CF1778">
        <w:rPr>
          <w:rFonts w:ascii="Cambria" w:hAnsi="Cambria"/>
        </w:rPr>
        <w:t>B )</w:t>
      </w:r>
      <w:proofErr w:type="gramEnd"/>
      <w:r w:rsidR="00D057EF" w:rsidRPr="00CF1778">
        <w:rPr>
          <w:rFonts w:ascii="Cambria" w:hAnsi="Cambria"/>
        </w:rPr>
        <w:t xml:space="preserve"> </w:t>
      </w:r>
      <w:proofErr w:type="spellStart"/>
      <w:r w:rsidR="00D057EF" w:rsidRPr="00CF1778">
        <w:rPr>
          <w:rFonts w:ascii="Cambria" w:hAnsi="Cambria"/>
        </w:rPr>
        <w:t>ma</w:t>
      </w:r>
      <w:proofErr w:type="spellEnd"/>
      <w:r w:rsidR="00D057EF" w:rsidRPr="00CF1778">
        <w:rPr>
          <w:rFonts w:ascii="Cambria" w:hAnsi="Cambria"/>
        </w:rPr>
        <w:t xml:space="preserve">̊ vise </w:t>
      </w:r>
      <w:r w:rsidR="00AC4BCC">
        <w:rPr>
          <w:rFonts w:ascii="Cambria" w:hAnsi="Cambria"/>
        </w:rPr>
        <w:t xml:space="preserve">en </w:t>
      </w:r>
      <w:proofErr w:type="spellStart"/>
      <w:r w:rsidR="00D057EF" w:rsidRPr="00CF1778">
        <w:rPr>
          <w:rFonts w:ascii="Cambria" w:hAnsi="Cambria"/>
        </w:rPr>
        <w:t>gjennomgående</w:t>
      </w:r>
      <w:proofErr w:type="spellEnd"/>
      <w:r w:rsidR="00D057EF" w:rsidRPr="00CF1778">
        <w:rPr>
          <w:rFonts w:ascii="Cambria" w:hAnsi="Cambria"/>
        </w:rPr>
        <w:t xml:space="preserve"> presis notasjon</w:t>
      </w:r>
      <w:r w:rsidR="00AC4BCC">
        <w:rPr>
          <w:rFonts w:ascii="Cambria" w:hAnsi="Cambria"/>
        </w:rPr>
        <w:t xml:space="preserve"> og </w:t>
      </w:r>
      <w:r w:rsidR="00AB2E75">
        <w:rPr>
          <w:rFonts w:ascii="Cambria" w:hAnsi="Cambria"/>
        </w:rPr>
        <w:t xml:space="preserve">meget god forståelse for instrumentasjon i form av varierte, </w:t>
      </w:r>
      <w:r w:rsidR="00D057EF" w:rsidRPr="00CF1778">
        <w:rPr>
          <w:rFonts w:ascii="Cambria" w:hAnsi="Cambria"/>
        </w:rPr>
        <w:t xml:space="preserve">idiomatiske og godt balanserte løsninger. Kandidaten </w:t>
      </w:r>
      <w:proofErr w:type="spellStart"/>
      <w:r w:rsidR="00D057EF" w:rsidRPr="00CF1778">
        <w:rPr>
          <w:rFonts w:ascii="Cambria" w:hAnsi="Cambria"/>
        </w:rPr>
        <w:t>ma</w:t>
      </w:r>
      <w:proofErr w:type="spellEnd"/>
      <w:r w:rsidR="00D057EF" w:rsidRPr="00CF1778">
        <w:rPr>
          <w:rFonts w:ascii="Cambria" w:hAnsi="Cambria"/>
        </w:rPr>
        <w:t>̊</w:t>
      </w:r>
      <w:r w:rsidR="00AB2E75">
        <w:rPr>
          <w:rFonts w:ascii="Cambria" w:hAnsi="Cambria"/>
        </w:rPr>
        <w:t xml:space="preserve"> også</w:t>
      </w:r>
      <w:r w:rsidR="00D057EF" w:rsidRPr="00CF1778">
        <w:rPr>
          <w:rFonts w:ascii="Cambria" w:hAnsi="Cambria"/>
        </w:rPr>
        <w:t xml:space="preserve"> vise </w:t>
      </w:r>
      <w:r>
        <w:rPr>
          <w:rFonts w:ascii="Cambria" w:hAnsi="Cambria"/>
        </w:rPr>
        <w:t>variasjon i</w:t>
      </w:r>
      <w:r w:rsidR="00AB2E75">
        <w:rPr>
          <w:rFonts w:ascii="Cambria" w:hAnsi="Cambria"/>
        </w:rPr>
        <w:t xml:space="preserve"> </w:t>
      </w:r>
      <w:r>
        <w:rPr>
          <w:rFonts w:ascii="Cambria" w:hAnsi="Cambria"/>
        </w:rPr>
        <w:t>karakter</w:t>
      </w:r>
      <w:r w:rsidR="00AC4BCC">
        <w:rPr>
          <w:rFonts w:ascii="Cambria" w:hAnsi="Cambria"/>
        </w:rPr>
        <w:t>,</w:t>
      </w:r>
      <w:r>
        <w:rPr>
          <w:rFonts w:ascii="Cambria" w:hAnsi="Cambria"/>
        </w:rPr>
        <w:t xml:space="preserve"> dynamikk</w:t>
      </w:r>
      <w:r w:rsidR="00AC4BCC">
        <w:rPr>
          <w:rFonts w:ascii="Cambria" w:hAnsi="Cambria"/>
        </w:rPr>
        <w:t xml:space="preserve">, instrumentutnyttelse </w:t>
      </w:r>
      <w:r w:rsidR="001A7CF6">
        <w:rPr>
          <w:rFonts w:ascii="Cambria" w:hAnsi="Cambria"/>
        </w:rPr>
        <w:t xml:space="preserve">samt </w:t>
      </w:r>
      <w:r w:rsidRPr="001A7CF6">
        <w:rPr>
          <w:rFonts w:ascii="Cambria" w:hAnsi="Cambria"/>
        </w:rPr>
        <w:t>variert</w:t>
      </w:r>
      <w:r w:rsidR="00D057EF" w:rsidRPr="001A7CF6">
        <w:rPr>
          <w:rFonts w:ascii="Cambria" w:hAnsi="Cambria"/>
        </w:rPr>
        <w:t xml:space="preserve"> bruk av </w:t>
      </w:r>
      <w:r w:rsidRPr="001A7CF6">
        <w:rPr>
          <w:rFonts w:ascii="Cambria" w:hAnsi="Cambria"/>
        </w:rPr>
        <w:t>spille</w:t>
      </w:r>
      <w:r w:rsidR="00D057EF" w:rsidRPr="001A7CF6">
        <w:rPr>
          <w:rFonts w:ascii="Cambria" w:hAnsi="Cambria"/>
        </w:rPr>
        <w:t>teknikker</w:t>
      </w:r>
      <w:r w:rsidR="00AC4BCC">
        <w:rPr>
          <w:rFonts w:ascii="Cambria" w:hAnsi="Cambria"/>
        </w:rPr>
        <w:t xml:space="preserve"> og god og variert bruk av harmonikk ut i fra </w:t>
      </w:r>
      <w:r w:rsidR="00AB2E75">
        <w:rPr>
          <w:rFonts w:ascii="Cambria" w:hAnsi="Cambria"/>
        </w:rPr>
        <w:t xml:space="preserve">oppgitt modus og </w:t>
      </w:r>
      <w:r w:rsidR="00AC4BCC">
        <w:rPr>
          <w:rFonts w:ascii="Cambria" w:hAnsi="Cambria"/>
        </w:rPr>
        <w:t>den stilen som velges</w:t>
      </w:r>
      <w:r w:rsidR="001A7CF6">
        <w:rPr>
          <w:rFonts w:ascii="Cambria" w:hAnsi="Cambria"/>
        </w:rPr>
        <w:t>.</w:t>
      </w:r>
      <w:r w:rsidR="00AC4BCC">
        <w:rPr>
          <w:rFonts w:ascii="Cambria" w:hAnsi="Cambria"/>
        </w:rPr>
        <w:t xml:space="preserve"> Kandidaten må også vise en høy grad av selvstendighet </w:t>
      </w:r>
      <w:r w:rsidR="00AB2E75">
        <w:rPr>
          <w:rFonts w:ascii="Cambria" w:hAnsi="Cambria"/>
        </w:rPr>
        <w:t>og kreativitet i utformingen av stykket</w:t>
      </w:r>
      <w:r w:rsidR="00AC4BCC">
        <w:rPr>
          <w:rFonts w:ascii="Cambria" w:hAnsi="Cambria"/>
        </w:rPr>
        <w:t xml:space="preserve">. </w:t>
      </w:r>
    </w:p>
    <w:p w:rsidR="00D057EF" w:rsidRDefault="00CF1778" w:rsidP="00F50563">
      <w:pPr>
        <w:pStyle w:val="NormalWeb"/>
        <w:numPr>
          <w:ilvl w:val="0"/>
          <w:numId w:val="1"/>
        </w:numPr>
      </w:pPr>
      <w:r>
        <w:rPr>
          <w:rFonts w:ascii="Cambria" w:hAnsi="Cambria"/>
        </w:rPr>
        <w:t>Svært gode besvarelser (A)</w:t>
      </w:r>
      <w:r w:rsidR="00D057EF" w:rsidRPr="00CF1778">
        <w:rPr>
          <w:rFonts w:ascii="Cambria" w:hAnsi="Cambria"/>
        </w:rPr>
        <w:t xml:space="preserve"> bør </w:t>
      </w:r>
      <w:r w:rsidR="00AC4BCC">
        <w:rPr>
          <w:rFonts w:ascii="Cambria" w:hAnsi="Cambria"/>
        </w:rPr>
        <w:t xml:space="preserve">utover kravene over, </w:t>
      </w:r>
      <w:r w:rsidR="00D057EF" w:rsidRPr="00CF1778">
        <w:rPr>
          <w:rFonts w:ascii="Cambria" w:hAnsi="Cambria"/>
        </w:rPr>
        <w:t xml:space="preserve">holde et tilnærmet profesjonelt </w:t>
      </w:r>
      <w:proofErr w:type="spellStart"/>
      <w:r w:rsidR="00D057EF" w:rsidRPr="00CF1778">
        <w:rPr>
          <w:rFonts w:ascii="Cambria" w:hAnsi="Cambria"/>
        </w:rPr>
        <w:t>niva</w:t>
      </w:r>
      <w:proofErr w:type="spellEnd"/>
      <w:r w:rsidR="00D057EF" w:rsidRPr="00CF1778">
        <w:rPr>
          <w:rFonts w:ascii="Cambria" w:hAnsi="Cambria"/>
        </w:rPr>
        <w:t xml:space="preserve">̊ innenfor emnets rammer. </w:t>
      </w:r>
      <w:r w:rsidR="001A7CF6">
        <w:rPr>
          <w:rFonts w:ascii="Cambria" w:hAnsi="Cambria"/>
        </w:rPr>
        <w:t>Besvarelsen må også vise en svært høy grad av selvstendighet og kreativitet.</w:t>
      </w:r>
    </w:p>
    <w:p w:rsidR="00DD2A0A" w:rsidRDefault="008A05A9"/>
    <w:sectPr w:rsidR="00DD2A0A" w:rsidSect="00CF7F8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,Bold">
    <w:altName w:val="Cambria"/>
    <w:panose1 w:val="00000000000000000000"/>
    <w:charset w:val="00"/>
    <w:family w:val="roman"/>
    <w:notTrueType/>
    <w:pitch w:val="default"/>
  </w:font>
  <w:font w:name="Cambria,BoldItalic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22B84"/>
    <w:multiLevelType w:val="multilevel"/>
    <w:tmpl w:val="22F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7EF"/>
    <w:rsid w:val="001523A5"/>
    <w:rsid w:val="001A7CF6"/>
    <w:rsid w:val="00306945"/>
    <w:rsid w:val="004116CC"/>
    <w:rsid w:val="0043333B"/>
    <w:rsid w:val="004A3157"/>
    <w:rsid w:val="005977D1"/>
    <w:rsid w:val="00693ED5"/>
    <w:rsid w:val="006E2598"/>
    <w:rsid w:val="00862CFC"/>
    <w:rsid w:val="008A05A9"/>
    <w:rsid w:val="008B2E1F"/>
    <w:rsid w:val="008C1B14"/>
    <w:rsid w:val="008E07E2"/>
    <w:rsid w:val="00947BC4"/>
    <w:rsid w:val="00AB2E75"/>
    <w:rsid w:val="00AC4BCC"/>
    <w:rsid w:val="00CE1E55"/>
    <w:rsid w:val="00CF1778"/>
    <w:rsid w:val="00CF7F80"/>
    <w:rsid w:val="00D0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C6F51-F593-0D40-980D-B397BA0C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57E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character" w:styleId="Hyperkobling">
    <w:name w:val="Hyperlink"/>
    <w:basedOn w:val="Standardskriftforavsnitt"/>
    <w:uiPriority w:val="99"/>
    <w:unhideWhenUsed/>
    <w:rsid w:val="005977D1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597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9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52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00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04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5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ksamen/karakterskala/index.html" TargetMode="External"/><Relationship Id="rId5" Type="http://schemas.openxmlformats.org/officeDocument/2006/relationships/hyperlink" Target="https://www.uio.no/studier/emner/hf/imv/MUS273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1988</Characters>
  <Application>Microsoft Office Word</Application>
  <DocSecurity>0</DocSecurity>
  <Lines>16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Bratlie</dc:creator>
  <cp:keywords/>
  <dc:description/>
  <cp:lastModifiedBy>Julia Esther Eller</cp:lastModifiedBy>
  <cp:revision>3</cp:revision>
  <dcterms:created xsi:type="dcterms:W3CDTF">2021-06-14T13:10:00Z</dcterms:created>
  <dcterms:modified xsi:type="dcterms:W3CDTF">2021-06-16T15:44:00Z</dcterms:modified>
</cp:coreProperties>
</file>